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0F" w:rsidRPr="0089272B" w:rsidRDefault="0089272B" w:rsidP="0089272B">
      <w:pPr>
        <w:spacing w:after="0" w:line="240" w:lineRule="auto"/>
        <w:jc w:val="center"/>
        <w:rPr>
          <w:sz w:val="32"/>
        </w:rPr>
      </w:pPr>
      <w:r w:rsidRPr="0089272B">
        <w:rPr>
          <w:rFonts w:ascii="Corbel" w:hAnsi="Corbel"/>
          <w:b/>
          <w:sz w:val="28"/>
          <w:szCs w:val="20"/>
        </w:rPr>
        <w:t>The Liturgical Year</w:t>
      </w:r>
    </w:p>
    <w:tbl>
      <w:tblPr>
        <w:tblStyle w:val="TableGrid"/>
        <w:tblW w:w="0" w:type="auto"/>
        <w:tblLook w:val="04A0"/>
      </w:tblPr>
      <w:tblGrid>
        <w:gridCol w:w="2088"/>
        <w:gridCol w:w="1890"/>
        <w:gridCol w:w="1800"/>
        <w:gridCol w:w="1980"/>
        <w:gridCol w:w="1890"/>
        <w:gridCol w:w="1620"/>
        <w:gridCol w:w="1580"/>
        <w:gridCol w:w="1768"/>
      </w:tblGrid>
      <w:tr w:rsidR="0089272B" w:rsidTr="003F083A">
        <w:tc>
          <w:tcPr>
            <w:tcW w:w="2088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1 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2 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3 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4 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5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6 </w:t>
            </w:r>
          </w:p>
        </w:tc>
        <w:tc>
          <w:tcPr>
            <w:tcW w:w="1580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7 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 xml:space="preserve">Year 8 </w:t>
            </w:r>
          </w:p>
        </w:tc>
      </w:tr>
      <w:tr w:rsidR="0089272B" w:rsidTr="003F083A">
        <w:tc>
          <w:tcPr>
            <w:tcW w:w="2088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Mary and Joseph get ready for the birth of Jesus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Mary’s Song of Praise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Advent is a Time for Families-Whanau to prepare for 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Advent is celebrated in our school and our parish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birth of Jesus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Christmas Story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is the season to get ready for 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Getting ourselves ready for 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Ash Wednesday is the first day of the season of Lent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Make way for the King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Last Supper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Jesus dies and rises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Easter time is when Jesus rose from death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Jesus showed himself to his friends the disciples after he had risen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Jesus shares new life with the world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Jesus returns to His Father in heaven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Holy Spirit – Te Wairua Tapu comes at Pentecost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Mary is taken into heaven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All Saints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Remembering and praying for All Souls</w:t>
            </w:r>
          </w:p>
        </w:tc>
        <w:tc>
          <w:tcPr>
            <w:tcW w:w="1890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Advent is a time of waiting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Waiting with others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Advent is a time for families to prepare for Christmas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Born in a stable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Cribs tell the Christmas Story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In Lent people try to follow Jesus more closely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People can change to live more like Jesus lived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Holy Week is a Holy Time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Washing Feet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Sad times – Glad times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Easter is a season of joy because Jesus rose from the dead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Recognising the Risen Jesus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God’s people are Easter people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Church celebrates Jesus’ return to Heaven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Holy Spirit – Te Wairua Tapu comes in wind and fire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 Ass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Mary like Jesus, is taken to Heaven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All Saints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Remembering and praying for those who have died</w:t>
            </w:r>
          </w:p>
        </w:tc>
        <w:tc>
          <w:tcPr>
            <w:tcW w:w="1800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Advent wreath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Advent wreath in Aotearoa New Zealand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Jesus, God’s greatest gift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Giving gifts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Receiving gifts - taonga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is a season of change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Changes in people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Palm Sunday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Last Supper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death of Jesus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What does the resurrection mean?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Easter helps Christians to have hope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People see signs of the new life of Easter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Ascension is part of the Easter season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Pentecost is the birthday of the Church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Assumption of Mary shows us our final destiny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All Saints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All Souls Day</w:t>
            </w:r>
          </w:p>
        </w:tc>
        <w:tc>
          <w:tcPr>
            <w:tcW w:w="1980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3F083A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Preparing the way for the coming of Jesus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Preparing the way today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3F083A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Carol singing – waiata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Christmas trees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3F083A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Lent </w:t>
            </w:r>
            <w:r w:rsidR="003F083A">
              <w:rPr>
                <w:rFonts w:ascii="Tahoma" w:hAnsi="Tahoma" w:cs="Tahoma"/>
                <w:sz w:val="16"/>
                <w:szCs w:val="16"/>
              </w:rPr>
              <w:t>is a season for turning back to God through prayer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Lent is a season for turning back to God through fasting and almsgiving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3F083A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Pal</w:t>
            </w:r>
            <w:r w:rsidR="003F083A">
              <w:rPr>
                <w:rFonts w:ascii="Tahoma" w:hAnsi="Tahoma" w:cs="Tahoma"/>
                <w:sz w:val="16"/>
                <w:szCs w:val="16"/>
              </w:rPr>
              <w:t>m Sunday – Jesus is hailed as a King</w:t>
            </w:r>
          </w:p>
          <w:p w:rsidR="003F083A" w:rsidRPr="003F083A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Good Friday – Jesus dies on a cross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Celebrating Holy Week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3F083A" w:rsidRDefault="003F083A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Easter Story by 4 Writers</w:t>
            </w:r>
          </w:p>
          <w:p w:rsidR="003F083A" w:rsidRPr="003F083A" w:rsidRDefault="003F083A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After Easter Stories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Easter – Te Aranga means to believers today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Telling the Good News – Te Rongo Pai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mother of Jesus was present at Pentecost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sumption</w:t>
            </w:r>
          </w:p>
          <w:p w:rsidR="0089272B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Mary of the Assumption is the Patron of Aotearoa New Zealand</w:t>
            </w:r>
          </w:p>
          <w:p w:rsidR="003F083A" w:rsidRPr="0089272B" w:rsidRDefault="0089272B" w:rsidP="003F083A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The Feast of All Saints 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3F083A" w:rsidRDefault="0089272B" w:rsidP="003F083A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3F083A">
              <w:rPr>
                <w:rFonts w:ascii="Tahoma" w:hAnsi="Tahoma" w:cs="Tahoma"/>
                <w:sz w:val="16"/>
                <w:szCs w:val="16"/>
              </w:rPr>
              <w:t>All</w:t>
            </w:r>
            <w:r w:rsidR="003F083A">
              <w:rPr>
                <w:rFonts w:ascii="Tahoma" w:hAnsi="Tahoma" w:cs="Tahoma"/>
                <w:sz w:val="16"/>
                <w:szCs w:val="16"/>
              </w:rPr>
              <w:t xml:space="preserve"> Souls Day</w:t>
            </w:r>
          </w:p>
        </w:tc>
        <w:tc>
          <w:tcPr>
            <w:tcW w:w="1890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meaning of 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Jesse Tree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Making room for Christ in 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Christmas is a Holy Day of Obligation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begins on Ash Wednesday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– a time to repent and do penance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– growing in friendship with God through prayer - karakia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Holy Week begins with the liturgy of Passion Sunday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Church celebrates Holy Thursday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Celebrating the Good Friday liturgy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Easter is the greatest feast in the Liturgical Year – Te Tau me ona Ritenga Tapu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Meeting the risen Jesus today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the Ascension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Pentecost – the spirit changes the Apostles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 f the Assumption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All Saints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All Souls Day</w:t>
            </w:r>
          </w:p>
        </w:tc>
        <w:tc>
          <w:tcPr>
            <w:tcW w:w="1620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3F083A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="003F083A">
              <w:rPr>
                <w:rFonts w:ascii="Tahoma" w:hAnsi="Tahoma" w:cs="Tahoma"/>
                <w:sz w:val="16"/>
                <w:szCs w:val="16"/>
              </w:rPr>
              <w:t>people of Advent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people who prepared the way for the Messiah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3F083A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Christmas throughout the world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Celebrating the Christ Mass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3F083A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Lent </w:t>
            </w:r>
            <w:r w:rsidR="003F083A">
              <w:rPr>
                <w:rFonts w:ascii="Tahoma" w:hAnsi="Tahoma" w:cs="Tahoma"/>
                <w:sz w:val="16"/>
                <w:szCs w:val="16"/>
              </w:rPr>
              <w:t xml:space="preserve"> - a time of renewal</w:t>
            </w:r>
          </w:p>
          <w:p w:rsidR="003F083A" w:rsidRPr="003F083A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Following Jesus by taking up your cross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Renewed in the risen life of Christ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3F083A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Holy Week - the first 4 days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days of the Easter triduum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3F083A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The Season of Easter 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The Feast of </w:t>
            </w:r>
            <w:r w:rsidR="0089272B" w:rsidRPr="0089272B">
              <w:rPr>
                <w:rFonts w:ascii="Tahoma" w:hAnsi="Tahoma" w:cs="Tahoma"/>
                <w:sz w:val="16"/>
                <w:szCs w:val="16"/>
              </w:rPr>
              <w:t xml:space="preserve">Ascension 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Pentecost </w:t>
            </w:r>
            <w:r w:rsidR="003F083A">
              <w:rPr>
                <w:rFonts w:ascii="Tahoma" w:hAnsi="Tahoma" w:cs="Tahoma"/>
                <w:sz w:val="16"/>
                <w:szCs w:val="16"/>
              </w:rPr>
              <w:t>then – Pentecost today</w:t>
            </w:r>
          </w:p>
          <w:p w:rsidR="003F083A" w:rsidRPr="0089272B" w:rsidRDefault="003F083A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Sundays in Ordinary Time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ssumption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="003F083A">
              <w:rPr>
                <w:rFonts w:ascii="Tahoma" w:hAnsi="Tahoma" w:cs="Tahoma"/>
                <w:sz w:val="16"/>
                <w:szCs w:val="16"/>
              </w:rPr>
              <w:t>Feast of the Assumption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="003F083A">
              <w:rPr>
                <w:rFonts w:ascii="Tahoma" w:hAnsi="Tahoma" w:cs="Tahoma"/>
                <w:sz w:val="16"/>
                <w:szCs w:val="16"/>
              </w:rPr>
              <w:t>Feast of All Saints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3F083A">
              <w:rPr>
                <w:rFonts w:ascii="Tahoma" w:hAnsi="Tahoma" w:cs="Tahoma"/>
                <w:sz w:val="16"/>
                <w:szCs w:val="16"/>
              </w:rPr>
              <w:t>Souls Day</w:t>
            </w:r>
          </w:p>
        </w:tc>
        <w:tc>
          <w:tcPr>
            <w:tcW w:w="1580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message of 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Aotearoa New Zealand symbols of Advent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Feasts of Christmas and the Holy Innocents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Feasts of Mary Mother of God – Maria Te Whaea o Te Atua and the Holy Family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- a time of prayer, fasting and almsgiving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– preparing for Baptism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Remembering what Jesus did in 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Church celebrates Holy Week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Easter Vigil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The Ascension 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Jesus gives His Spirit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Celebrating Sundays </w:t>
            </w:r>
            <w:r w:rsidR="000F4636">
              <w:rPr>
                <w:rFonts w:ascii="Tahoma" w:hAnsi="Tahoma" w:cs="Tahoma"/>
                <w:sz w:val="16"/>
                <w:szCs w:val="16"/>
              </w:rPr>
              <w:t>in Ordinary T</w:t>
            </w:r>
            <w:r w:rsidRPr="0089272B">
              <w:rPr>
                <w:rFonts w:ascii="Tahoma" w:hAnsi="Tahoma" w:cs="Tahoma"/>
                <w:sz w:val="16"/>
                <w:szCs w:val="16"/>
              </w:rPr>
              <w:t>ime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The Feast Assumption 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All Souls Day</w:t>
            </w:r>
          </w:p>
        </w:tc>
        <w:tc>
          <w:tcPr>
            <w:tcW w:w="1768" w:type="dxa"/>
          </w:tcPr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Advent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Advent – preparing for the Coming of Christ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Advent – preparing for Christ to Come Again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Christmas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Feasts of Christmas and the Epiphany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the Baptism of the Lord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first days of Lent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Lent – a reminder to live justly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Holy Week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Passion Sunday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Holy Week – the Easter Triduum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Easter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Easter – Te </w:t>
            </w:r>
            <w:r w:rsidR="00481CC5">
              <w:rPr>
                <w:rFonts w:ascii="Tahoma" w:hAnsi="Tahoma" w:cs="Tahoma"/>
                <w:sz w:val="16"/>
                <w:szCs w:val="16"/>
              </w:rPr>
              <w:t>Ar</w:t>
            </w:r>
            <w:r w:rsidR="00481CC5" w:rsidRPr="0089272B">
              <w:rPr>
                <w:rFonts w:ascii="Tahoma" w:hAnsi="Tahoma" w:cs="Tahoma"/>
                <w:sz w:val="16"/>
                <w:szCs w:val="16"/>
              </w:rPr>
              <w:t>anga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The Ascension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The Feast of Ascension 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Pentecost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Pentecost Today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Ordinary </w:t>
            </w:r>
            <w:r w:rsidR="000F4636">
              <w:rPr>
                <w:rFonts w:ascii="Tahoma" w:hAnsi="Tahoma" w:cs="Tahoma"/>
                <w:sz w:val="16"/>
                <w:szCs w:val="16"/>
              </w:rPr>
              <w:t>T</w:t>
            </w:r>
            <w:r w:rsidRPr="0089272B">
              <w:rPr>
                <w:rFonts w:ascii="Tahoma" w:hAnsi="Tahoma" w:cs="Tahoma"/>
                <w:sz w:val="16"/>
                <w:szCs w:val="16"/>
              </w:rPr>
              <w:t>ime and The Lord’s Day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As</w:t>
            </w:r>
            <w:r w:rsidRPr="0089272B">
              <w:rPr>
                <w:rFonts w:ascii="Tahoma" w:hAnsi="Tahoma" w:cs="Tahoma"/>
                <w:b/>
                <w:sz w:val="16"/>
                <w:szCs w:val="16"/>
              </w:rPr>
              <w:t>sumption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>The Feast of the Assumption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Saints Day</w:t>
            </w:r>
          </w:p>
          <w:p w:rsidR="0089272B" w:rsidRPr="0089272B" w:rsidRDefault="0089272B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spacing w:line="276" w:lineRule="auto"/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89272B"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481CC5" w:rsidRPr="0089272B">
              <w:rPr>
                <w:rFonts w:ascii="Tahoma" w:hAnsi="Tahoma" w:cs="Tahoma"/>
                <w:sz w:val="16"/>
                <w:szCs w:val="16"/>
              </w:rPr>
              <w:t>Saints Day</w:t>
            </w:r>
          </w:p>
          <w:p w:rsidR="0089272B" w:rsidRPr="0089272B" w:rsidRDefault="0089272B" w:rsidP="0089272B">
            <w:pPr>
              <w:tabs>
                <w:tab w:val="left" w:pos="180"/>
              </w:tabs>
              <w:ind w:left="180" w:hanging="180"/>
              <w:rPr>
                <w:rFonts w:ascii="Tahoma" w:hAnsi="Tahoma" w:cs="Tahoma"/>
                <w:b/>
                <w:sz w:val="16"/>
                <w:szCs w:val="16"/>
              </w:rPr>
            </w:pPr>
            <w:r w:rsidRPr="0089272B">
              <w:rPr>
                <w:rFonts w:ascii="Tahoma" w:hAnsi="Tahoma" w:cs="Tahoma"/>
                <w:b/>
                <w:sz w:val="16"/>
                <w:szCs w:val="16"/>
              </w:rPr>
              <w:t>All Souls Day</w:t>
            </w:r>
          </w:p>
          <w:p w:rsidR="0089272B" w:rsidRPr="0089272B" w:rsidRDefault="000F4636" w:rsidP="0089272B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321945</wp:posOffset>
                  </wp:positionV>
                  <wp:extent cx="1019175" cy="1123950"/>
                  <wp:effectExtent l="1905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272B" w:rsidRPr="0089272B">
              <w:rPr>
                <w:rFonts w:ascii="Tahoma" w:hAnsi="Tahoma" w:cs="Tahoma"/>
                <w:sz w:val="16"/>
                <w:szCs w:val="16"/>
              </w:rPr>
              <w:t>All Souls Day</w:t>
            </w:r>
          </w:p>
        </w:tc>
      </w:tr>
    </w:tbl>
    <w:p w:rsidR="001C4376" w:rsidRDefault="001C4376" w:rsidP="0089272B">
      <w:pPr>
        <w:rPr>
          <w:rFonts w:ascii="Corbel" w:hAnsi="Corbel"/>
          <w:i/>
          <w:sz w:val="10"/>
          <w:szCs w:val="20"/>
        </w:rPr>
      </w:pPr>
    </w:p>
    <w:sectPr w:rsidR="001C4376" w:rsidSect="00D74E94">
      <w:footerReference w:type="default" r:id="rId8"/>
      <w:pgSz w:w="15840" w:h="12240" w:orient="landscape"/>
      <w:pgMar w:top="432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C5" w:rsidRDefault="00481CC5" w:rsidP="00FC218F">
      <w:pPr>
        <w:spacing w:after="0" w:line="240" w:lineRule="auto"/>
      </w:pPr>
      <w:r>
        <w:separator/>
      </w:r>
    </w:p>
  </w:endnote>
  <w:endnote w:type="continuationSeparator" w:id="0">
    <w:p w:rsidR="00481CC5" w:rsidRDefault="00481CC5" w:rsidP="00F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C5" w:rsidRPr="00FC218F" w:rsidRDefault="00481CC5" w:rsidP="00FC218F">
    <w:pPr>
      <w:pStyle w:val="Footer"/>
      <w:jc w:val="right"/>
      <w:rPr>
        <w:b/>
        <w:i/>
        <w:sz w:val="18"/>
      </w:rPr>
    </w:pPr>
    <w:r>
      <w:rPr>
        <w:b/>
        <w:i/>
        <w:sz w:val="18"/>
      </w:rPr>
      <w:t>March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C5" w:rsidRDefault="00481CC5" w:rsidP="00FC218F">
      <w:pPr>
        <w:spacing w:after="0" w:line="240" w:lineRule="auto"/>
      </w:pPr>
      <w:r>
        <w:separator/>
      </w:r>
    </w:p>
  </w:footnote>
  <w:footnote w:type="continuationSeparator" w:id="0">
    <w:p w:rsidR="00481CC5" w:rsidRDefault="00481CC5" w:rsidP="00FC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16"/>
    <w:multiLevelType w:val="hybridMultilevel"/>
    <w:tmpl w:val="7DBE69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32A2C"/>
    <w:multiLevelType w:val="hybridMultilevel"/>
    <w:tmpl w:val="0FE28F68"/>
    <w:lvl w:ilvl="0" w:tplc="0AF25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73A2"/>
    <w:multiLevelType w:val="hybridMultilevel"/>
    <w:tmpl w:val="B0CC26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E0C28"/>
    <w:multiLevelType w:val="hybridMultilevel"/>
    <w:tmpl w:val="1ECE1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7A0CB9"/>
    <w:multiLevelType w:val="hybridMultilevel"/>
    <w:tmpl w:val="ABB85E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AD1F51"/>
    <w:multiLevelType w:val="hybridMultilevel"/>
    <w:tmpl w:val="76447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7428C1"/>
    <w:multiLevelType w:val="hybridMultilevel"/>
    <w:tmpl w:val="5CD61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EF"/>
    <w:rsid w:val="000827B9"/>
    <w:rsid w:val="000C45E8"/>
    <w:rsid w:val="000D194B"/>
    <w:rsid w:val="000F4636"/>
    <w:rsid w:val="000F5804"/>
    <w:rsid w:val="001716DB"/>
    <w:rsid w:val="001762EF"/>
    <w:rsid w:val="001C4376"/>
    <w:rsid w:val="00203E97"/>
    <w:rsid w:val="00247D11"/>
    <w:rsid w:val="00365322"/>
    <w:rsid w:val="003F083A"/>
    <w:rsid w:val="00427F2C"/>
    <w:rsid w:val="00481CC5"/>
    <w:rsid w:val="004B4F18"/>
    <w:rsid w:val="004E6B8C"/>
    <w:rsid w:val="005E3A0A"/>
    <w:rsid w:val="005E4340"/>
    <w:rsid w:val="006356DC"/>
    <w:rsid w:val="00647B34"/>
    <w:rsid w:val="006734DF"/>
    <w:rsid w:val="006F483A"/>
    <w:rsid w:val="006F6DD5"/>
    <w:rsid w:val="00723CE3"/>
    <w:rsid w:val="00773837"/>
    <w:rsid w:val="00791848"/>
    <w:rsid w:val="0089272B"/>
    <w:rsid w:val="008E0E46"/>
    <w:rsid w:val="00910525"/>
    <w:rsid w:val="009C5E60"/>
    <w:rsid w:val="00A1639E"/>
    <w:rsid w:val="00A510BD"/>
    <w:rsid w:val="00A758B2"/>
    <w:rsid w:val="00AC572C"/>
    <w:rsid w:val="00B10B6D"/>
    <w:rsid w:val="00BD2017"/>
    <w:rsid w:val="00C531F0"/>
    <w:rsid w:val="00CA5AC0"/>
    <w:rsid w:val="00D74E94"/>
    <w:rsid w:val="00DB5017"/>
    <w:rsid w:val="00E3043E"/>
    <w:rsid w:val="00E304B4"/>
    <w:rsid w:val="00E961A7"/>
    <w:rsid w:val="00F003A0"/>
    <w:rsid w:val="00F04D0F"/>
    <w:rsid w:val="00F7125B"/>
    <w:rsid w:val="00FA6809"/>
    <w:rsid w:val="00FC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017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6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017"/>
    <w:rPr>
      <w:rFonts w:ascii="Cambria" w:eastAsia="Times New Roman" w:hAnsi="Cambria" w:cs="Times New Roman"/>
      <w:b/>
      <w:bCs/>
      <w:i/>
      <w:iCs/>
      <w:noProof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FC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18F"/>
  </w:style>
  <w:style w:type="paragraph" w:styleId="Footer">
    <w:name w:val="footer"/>
    <w:basedOn w:val="Normal"/>
    <w:link w:val="FooterChar"/>
    <w:uiPriority w:val="99"/>
    <w:semiHidden/>
    <w:unhideWhenUsed/>
    <w:rsid w:val="00FC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6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Wendie Hildred</dc:creator>
  <cp:lastModifiedBy>s.davis</cp:lastModifiedBy>
  <cp:revision>8</cp:revision>
  <cp:lastPrinted>2015-02-26T19:57:00Z</cp:lastPrinted>
  <dcterms:created xsi:type="dcterms:W3CDTF">2015-02-26T04:11:00Z</dcterms:created>
  <dcterms:modified xsi:type="dcterms:W3CDTF">2015-03-04T01:22:00Z</dcterms:modified>
</cp:coreProperties>
</file>