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D0DC" w14:textId="77777777" w:rsidR="00B00A1D" w:rsidRDefault="00B00A1D" w:rsidP="00B00A1D">
      <w:pPr>
        <w:rPr>
          <w:rFonts w:ascii="Calibri" w:hAnsi="Calibri"/>
          <w:szCs w:val="22"/>
          <w:lang w:val="en-NZ"/>
        </w:rPr>
      </w:pPr>
      <w:r>
        <w:rPr>
          <w:rFonts w:ascii="Calibri" w:hAnsi="Calibri"/>
        </w:rPr>
        <w:t xml:space="preserve">24 May is the Fifth anniversary of the publication of Pope Francis’ encyclical </w:t>
      </w:r>
      <w:proofErr w:type="spellStart"/>
      <w:r>
        <w:rPr>
          <w:rFonts w:ascii="Calibri" w:hAnsi="Calibri"/>
          <w:i/>
        </w:rPr>
        <w:t>Laudato</w:t>
      </w:r>
      <w:proofErr w:type="spellEnd"/>
      <w:r>
        <w:rPr>
          <w:rFonts w:ascii="Calibri" w:hAnsi="Calibri"/>
          <w:i/>
        </w:rPr>
        <w:t xml:space="preserve"> Si’. </w:t>
      </w:r>
      <w:r>
        <w:rPr>
          <w:rFonts w:ascii="Calibri" w:hAnsi="Calibri"/>
        </w:rPr>
        <w:t>Members of the Archdiocesan Ecology, Justice and Peace Commission’s Integral Ecology Committee offer reflections on how the encyclical inspires change and action in their lives.</w:t>
      </w:r>
    </w:p>
    <w:p w14:paraId="5C456176" w14:textId="77777777" w:rsidR="00B00A1D" w:rsidRDefault="00B00A1D" w:rsidP="00343FB7">
      <w:pPr>
        <w:rPr>
          <w:b/>
          <w:bCs/>
          <w:lang w:val="en-AU"/>
        </w:rPr>
      </w:pPr>
    </w:p>
    <w:p w14:paraId="6CB8C807" w14:textId="77777777" w:rsidR="00343FB7" w:rsidRPr="001A6D78" w:rsidRDefault="00343FB7" w:rsidP="00343FB7">
      <w:pPr>
        <w:rPr>
          <w:b/>
          <w:bCs/>
          <w:lang w:val="en-AU"/>
        </w:rPr>
      </w:pPr>
      <w:r w:rsidRPr="001A6D78">
        <w:rPr>
          <w:b/>
          <w:bCs/>
          <w:lang w:val="en-AU"/>
        </w:rPr>
        <w:t>Speaking to the world by our lives</w:t>
      </w:r>
      <w:r w:rsidR="00B00A1D">
        <w:rPr>
          <w:b/>
          <w:bCs/>
          <w:lang w:val="en-AU"/>
        </w:rPr>
        <w:t xml:space="preserve"> - </w:t>
      </w:r>
      <w:r w:rsidRPr="00B00A1D">
        <w:rPr>
          <w:bCs/>
          <w:lang w:val="en-AU"/>
        </w:rPr>
        <w:t>Catherine Gibbs</w:t>
      </w:r>
    </w:p>
    <w:p w14:paraId="07DE9E6C" w14:textId="77777777" w:rsidR="00343FB7" w:rsidRPr="001A6D78" w:rsidRDefault="00343FB7" w:rsidP="00343FB7">
      <w:pPr>
        <w:rPr>
          <w:rFonts w:ascii="Calibri" w:hAnsi="Calibri"/>
        </w:rPr>
      </w:pPr>
      <w:r w:rsidRPr="001A6D78">
        <w:rPr>
          <w:rFonts w:ascii="Calibri" w:hAnsi="Calibri"/>
          <w:i/>
          <w:iCs/>
        </w:rPr>
        <w:t xml:space="preserve">An authentic humanity, calling for a new synthesis, seems to dwell </w:t>
      </w:r>
      <w:proofErr w:type="gramStart"/>
      <w:r w:rsidRPr="001A6D78">
        <w:rPr>
          <w:rFonts w:ascii="Calibri" w:hAnsi="Calibri"/>
          <w:i/>
          <w:iCs/>
        </w:rPr>
        <w:t>in the midst of</w:t>
      </w:r>
      <w:proofErr w:type="gramEnd"/>
      <w:r w:rsidRPr="001A6D78">
        <w:rPr>
          <w:rFonts w:ascii="Calibri" w:hAnsi="Calibri"/>
          <w:i/>
          <w:iCs/>
        </w:rPr>
        <w:t xml:space="preserve"> our technological culture, almost unnoticed, like a mist seeping gently beneath a closed door.</w:t>
      </w:r>
      <w:r w:rsidR="00B00A1D">
        <w:rPr>
          <w:rFonts w:ascii="Calibri" w:hAnsi="Calibri"/>
        </w:rPr>
        <w:t xml:space="preserve"> (para </w:t>
      </w:r>
      <w:r w:rsidRPr="001A6D78">
        <w:rPr>
          <w:rFonts w:ascii="Calibri" w:hAnsi="Calibri"/>
        </w:rPr>
        <w:t>112)</w:t>
      </w:r>
    </w:p>
    <w:p w14:paraId="02703BAD" w14:textId="77777777" w:rsidR="00343FB7" w:rsidRPr="001A6D78" w:rsidRDefault="00343FB7" w:rsidP="00343FB7">
      <w:pPr>
        <w:rPr>
          <w:lang w:val="en-AU"/>
        </w:rPr>
      </w:pPr>
      <w:r w:rsidRPr="001A6D78">
        <w:rPr>
          <w:lang w:val="en-AU"/>
        </w:rPr>
        <w:t xml:space="preserve">Over long weeks of the pandemic our ‘closed doors’ have created an opportunity for Catholic communities to respond to a wide range of needs within communities. </w:t>
      </w:r>
      <w:proofErr w:type="gramStart"/>
      <w:r w:rsidRPr="001A6D78">
        <w:rPr>
          <w:lang w:val="en-AU"/>
        </w:rPr>
        <w:t>We’ve</w:t>
      </w:r>
      <w:proofErr w:type="gramEnd"/>
      <w:r w:rsidRPr="001A6D78">
        <w:rPr>
          <w:lang w:val="en-AU"/>
        </w:rPr>
        <w:t xml:space="preserve"> balanced the advantages of technology with the invitation to spend time with family and neighbours like never before. Good examples include sharing heartfelt prayer requests via a blog site, scripture reflection by Zoom, praying for the dying via mobile phone, phone trees, handcrafted cards and homegrown flowers delivered, and ecumenical outreach in rural communities.</w:t>
      </w:r>
    </w:p>
    <w:p w14:paraId="26AE164B" w14:textId="77777777" w:rsidR="00343FB7" w:rsidRPr="001A6D78" w:rsidRDefault="00343FB7" w:rsidP="00343FB7">
      <w:pPr>
        <w:rPr>
          <w:lang w:val="en-AU"/>
        </w:rPr>
      </w:pPr>
    </w:p>
    <w:p w14:paraId="7F9A08CC" w14:textId="77777777" w:rsidR="00343FB7" w:rsidRPr="001A6D78" w:rsidRDefault="00343FB7" w:rsidP="00343FB7">
      <w:pPr>
        <w:rPr>
          <w:rFonts w:ascii="Calibri" w:hAnsi="Calibri"/>
        </w:rPr>
      </w:pPr>
      <w:r w:rsidRPr="001A6D78">
        <w:rPr>
          <w:rFonts w:ascii="Calibri" w:hAnsi="Calibri"/>
          <w:i/>
          <w:iCs/>
        </w:rPr>
        <w:t>We must regain the conviction that we need one another, that we have a shared responsibility for others and the world, and that being good and decent are worth it.</w:t>
      </w:r>
      <w:r w:rsidR="00B00A1D">
        <w:rPr>
          <w:rFonts w:ascii="Calibri" w:hAnsi="Calibri"/>
        </w:rPr>
        <w:t xml:space="preserve"> (para </w:t>
      </w:r>
      <w:r w:rsidRPr="001A6D78">
        <w:rPr>
          <w:rFonts w:ascii="Calibri" w:hAnsi="Calibri"/>
        </w:rPr>
        <w:t>229)</w:t>
      </w:r>
    </w:p>
    <w:p w14:paraId="53506AE0" w14:textId="77777777" w:rsidR="00343FB7" w:rsidRPr="001A6D78" w:rsidRDefault="00343FB7" w:rsidP="00343FB7">
      <w:pPr>
        <w:rPr>
          <w:lang w:val="en-AU"/>
        </w:rPr>
      </w:pPr>
      <w:r w:rsidRPr="001A6D78">
        <w:rPr>
          <w:lang w:val="en-AU"/>
        </w:rPr>
        <w:t>This pandemic has forced us to alter our lifestyles to thrive in a ‘new normal.’ It has illustrated how much we need each other and a how a simple kindness or exchanging a smile with a stranger can change lives. Good examples include parishes emailing contact lists to find those who needed help because of age or the risk of infection; providing Lectio Divina using the gospel of the day; chatting with a spiritual guide over the phone; distributing food parcels to the needy; downloading the Liturgy of the Word for the family each Sunday; gifting to the Caritas Covid-19 Pandemic Appeal.</w:t>
      </w:r>
    </w:p>
    <w:p w14:paraId="4F20FB73" w14:textId="77777777" w:rsidR="00343FB7" w:rsidRPr="001A6D78" w:rsidRDefault="00343FB7" w:rsidP="00343FB7">
      <w:pPr>
        <w:rPr>
          <w:lang w:val="en-AU"/>
        </w:rPr>
      </w:pPr>
    </w:p>
    <w:p w14:paraId="3F5B5015" w14:textId="77777777" w:rsidR="00343FB7" w:rsidRPr="001A6D78" w:rsidRDefault="00343FB7" w:rsidP="00343FB7">
      <w:pPr>
        <w:rPr>
          <w:lang w:val="en-AU"/>
        </w:rPr>
      </w:pPr>
      <w:proofErr w:type="gramStart"/>
      <w:r w:rsidRPr="001A6D78">
        <w:rPr>
          <w:lang w:val="en-AU"/>
        </w:rPr>
        <w:t>We’ve</w:t>
      </w:r>
      <w:proofErr w:type="gramEnd"/>
      <w:r w:rsidRPr="001A6D78">
        <w:rPr>
          <w:lang w:val="en-AU"/>
        </w:rPr>
        <w:t xml:space="preserve"> had an extraordinary opportunity to consider a different future. Already many are welcoming this opportunity for renewal. As the country re-builds, </w:t>
      </w:r>
      <w:proofErr w:type="gramStart"/>
      <w:r w:rsidRPr="001A6D78">
        <w:rPr>
          <w:lang w:val="en-AU"/>
        </w:rPr>
        <w:t>we’re</w:t>
      </w:r>
      <w:proofErr w:type="gramEnd"/>
      <w:r w:rsidRPr="001A6D78">
        <w:rPr>
          <w:lang w:val="en-AU"/>
        </w:rPr>
        <w:t xml:space="preserve"> being sent to be an enlivened Church open to healing and making Christ visible through speaking to the world by our lives.</w:t>
      </w:r>
    </w:p>
    <w:p w14:paraId="2D1BFF49" w14:textId="77777777" w:rsidR="002C67B1" w:rsidRDefault="002C67B1"/>
    <w:sectPr w:rsidR="002C6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0C"/>
    <w:rsid w:val="0012240C"/>
    <w:rsid w:val="002C67B1"/>
    <w:rsid w:val="00343FB7"/>
    <w:rsid w:val="004473FF"/>
    <w:rsid w:val="00596BA4"/>
    <w:rsid w:val="006816F6"/>
    <w:rsid w:val="00B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F1B5"/>
  <w15:chartTrackingRefBased/>
  <w15:docId w15:val="{269F614A-239C-428B-960B-D25B8D8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FB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Beech</dc:creator>
  <cp:keywords/>
  <dc:description/>
  <cp:lastModifiedBy>Anne Dickinson</cp:lastModifiedBy>
  <cp:revision>2</cp:revision>
  <dcterms:created xsi:type="dcterms:W3CDTF">2020-05-18T20:27:00Z</dcterms:created>
  <dcterms:modified xsi:type="dcterms:W3CDTF">2020-05-18T20:27:00Z</dcterms:modified>
</cp:coreProperties>
</file>